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31" w:rsidRPr="00CD6C36" w:rsidRDefault="004D1131" w:rsidP="00CD6C36">
      <w:pPr>
        <w:jc w:val="center"/>
        <w:rPr>
          <w:b/>
          <w:sz w:val="24"/>
        </w:rPr>
      </w:pPr>
      <w:bookmarkStart w:id="0" w:name="_GoBack"/>
      <w:bookmarkEnd w:id="0"/>
      <w:r w:rsidRPr="00CD6C36">
        <w:rPr>
          <w:b/>
          <w:sz w:val="24"/>
        </w:rPr>
        <w:t>Zápis</w:t>
      </w:r>
      <w:r w:rsidRPr="00CD6C36">
        <w:rPr>
          <w:b/>
          <w:sz w:val="24"/>
        </w:rPr>
        <w:br/>
        <w:t>z jednání rady svazku Domažlicko</w:t>
      </w:r>
      <w:r w:rsidRPr="00CD6C36">
        <w:rPr>
          <w:b/>
          <w:sz w:val="24"/>
        </w:rPr>
        <w:br/>
        <w:t xml:space="preserve">dne </w:t>
      </w:r>
      <w:proofErr w:type="gramStart"/>
      <w:r w:rsidRPr="00CD6C36">
        <w:rPr>
          <w:b/>
          <w:sz w:val="24"/>
        </w:rPr>
        <w:t>23.6.2015</w:t>
      </w:r>
      <w:proofErr w:type="gramEnd"/>
      <w:r w:rsidRPr="00CD6C36">
        <w:rPr>
          <w:b/>
          <w:sz w:val="24"/>
        </w:rPr>
        <w:t xml:space="preserve"> </w:t>
      </w:r>
      <w:proofErr w:type="spellStart"/>
      <w:r w:rsidRPr="00CD6C36">
        <w:rPr>
          <w:b/>
          <w:sz w:val="24"/>
        </w:rPr>
        <w:t>Svržno</w:t>
      </w:r>
      <w:proofErr w:type="spellEnd"/>
    </w:p>
    <w:p w:rsidR="004D1131" w:rsidRDefault="004D1131">
      <w:r>
        <w:t>Účast dle prezenční listiny</w:t>
      </w:r>
    </w:p>
    <w:p w:rsidR="004D1131" w:rsidRDefault="004D1131">
      <w:r>
        <w:t>Program:</w:t>
      </w:r>
      <w:r>
        <w:tab/>
        <w:t>1) Zahájení</w:t>
      </w:r>
      <w:r>
        <w:br/>
      </w:r>
      <w:r>
        <w:tab/>
      </w:r>
      <w:r>
        <w:tab/>
        <w:t>2) Program valné hromady</w:t>
      </w:r>
      <w:r>
        <w:br/>
      </w:r>
      <w:r>
        <w:tab/>
      </w:r>
      <w:r>
        <w:tab/>
        <w:t xml:space="preserve">3) </w:t>
      </w:r>
      <w:proofErr w:type="spellStart"/>
      <w:r>
        <w:t>Regiontour</w:t>
      </w:r>
      <w:proofErr w:type="spellEnd"/>
      <w:r>
        <w:t xml:space="preserve"> 2016</w:t>
      </w:r>
      <w:r>
        <w:br/>
      </w:r>
      <w:r>
        <w:tab/>
      </w:r>
      <w:r>
        <w:tab/>
        <w:t>4) Různé</w:t>
      </w:r>
      <w:r>
        <w:br/>
      </w:r>
      <w:r>
        <w:tab/>
      </w:r>
      <w:r>
        <w:tab/>
        <w:t>5) Usnesení, závěr</w:t>
      </w:r>
      <w:r w:rsidRPr="004D1131">
        <w:t xml:space="preserve"> </w:t>
      </w:r>
    </w:p>
    <w:p w:rsidR="004D1131" w:rsidRDefault="004D1131"/>
    <w:p w:rsidR="004D1131" w:rsidRPr="004D1131" w:rsidRDefault="004D1131" w:rsidP="004D1131">
      <w:pPr>
        <w:rPr>
          <w:i/>
        </w:rPr>
      </w:pPr>
      <w:r>
        <w:t xml:space="preserve">Ad 1) Zahájil ing. Picka s návrhem programu jednání rady. </w:t>
      </w:r>
      <w:r>
        <w:br/>
      </w:r>
      <w:r w:rsidRPr="004D1131">
        <w:rPr>
          <w:i/>
        </w:rPr>
        <w:t xml:space="preserve">           </w:t>
      </w:r>
      <w:r w:rsidRPr="004D1131">
        <w:rPr>
          <w:i/>
        </w:rPr>
        <w:t>Schváleno bez připomínek.</w:t>
      </w:r>
    </w:p>
    <w:p w:rsidR="004D1131" w:rsidRDefault="004D1131" w:rsidP="004D1131">
      <w:pPr>
        <w:rPr>
          <w:i/>
        </w:rPr>
      </w:pPr>
      <w:r>
        <w:t>Ad 2) K původnímu návrhu programu zaslaném všem členským obcím je třeba přidat dva body:</w:t>
      </w:r>
      <w:r>
        <w:br/>
        <w:t>- projednání žádosti obce Pařezov o členství ve svazku</w:t>
      </w:r>
      <w:r>
        <w:br/>
        <w:t xml:space="preserve">- projednání jednacího řádu v souvislosti s novými stanovami svazku. </w:t>
      </w:r>
      <w:r>
        <w:br/>
      </w:r>
      <w:r w:rsidRPr="004D1131">
        <w:rPr>
          <w:i/>
        </w:rPr>
        <w:t xml:space="preserve">           Schváleno bez připomínek.</w:t>
      </w:r>
    </w:p>
    <w:p w:rsidR="004D1131" w:rsidRDefault="004D1131">
      <w:r>
        <w:t xml:space="preserve">Ad 3-4) Krajský úřad zaslal dopis s požadavkem o předběžné vyjádření k účasti svazku na veletrhu cestovního ruchu </w:t>
      </w:r>
      <w:proofErr w:type="spellStart"/>
      <w:r>
        <w:t>Regiontour</w:t>
      </w:r>
      <w:proofErr w:type="spellEnd"/>
      <w:r>
        <w:t xml:space="preserve"> 2016 s tím, že KÚPK bude muset zvýšit příspěvek zúčastněných obcí.</w:t>
      </w:r>
      <w:r>
        <w:br/>
        <w:t xml:space="preserve">Ing. Picka požádal členy rady o jejich vyjádření k účasti svazku na </w:t>
      </w:r>
      <w:proofErr w:type="spellStart"/>
      <w:r>
        <w:t>Regiontouru</w:t>
      </w:r>
      <w:proofErr w:type="spellEnd"/>
      <w:r>
        <w:t xml:space="preserve">. Přítomní členové rady se shodli na účast pouze za předpokladu, že celkové náklady nepřekročí částku z letošního roku – </w:t>
      </w:r>
      <w:proofErr w:type="spellStart"/>
      <w:r>
        <w:t>max</w:t>
      </w:r>
      <w:proofErr w:type="spellEnd"/>
      <w:r>
        <w:t xml:space="preserve"> 120 tis. Kč. </w:t>
      </w:r>
    </w:p>
    <w:p w:rsidR="004D1131" w:rsidRDefault="004D1131">
      <w:r>
        <w:t>Ad 5) Usnesení rady svazku:</w:t>
      </w:r>
    </w:p>
    <w:p w:rsidR="004D1131" w:rsidRDefault="004D1131" w:rsidP="004D1131">
      <w:pPr>
        <w:pStyle w:val="Odstavecseseznamem"/>
        <w:numPr>
          <w:ilvl w:val="0"/>
          <w:numId w:val="1"/>
        </w:numPr>
      </w:pPr>
      <w:r>
        <w:t>Souhlasí s doplněním programu jednání valné hromady</w:t>
      </w:r>
    </w:p>
    <w:p w:rsidR="004D1131" w:rsidRDefault="004D1131" w:rsidP="004D1131">
      <w:pPr>
        <w:pStyle w:val="Odstavecseseznamem"/>
        <w:numPr>
          <w:ilvl w:val="0"/>
          <w:numId w:val="1"/>
        </w:numPr>
      </w:pPr>
      <w:r>
        <w:t xml:space="preserve">Souhlasí s účastí svazku na veletrhu cestovního ruchu </w:t>
      </w:r>
      <w:proofErr w:type="spellStart"/>
      <w:r>
        <w:t>Regiontour</w:t>
      </w:r>
      <w:proofErr w:type="spellEnd"/>
      <w:r>
        <w:t xml:space="preserve"> 2016 za předpokladu, že náklady účasti nepřekročí částku 120 tis Kč.</w:t>
      </w:r>
    </w:p>
    <w:p w:rsidR="004D1131" w:rsidRDefault="004D1131" w:rsidP="004D1131"/>
    <w:p w:rsidR="004D1131" w:rsidRDefault="004D1131" w:rsidP="004D1131">
      <w:r>
        <w:t>Zapsal: JUDr. Kusý – tajemník svazku</w:t>
      </w:r>
    </w:p>
    <w:p w:rsidR="004D1131" w:rsidRDefault="004D1131" w:rsidP="004D1131"/>
    <w:p w:rsidR="004D1131" w:rsidRDefault="004D1131" w:rsidP="004D1131"/>
    <w:p w:rsidR="004D1131" w:rsidRDefault="004D1131" w:rsidP="004D11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Libor Picka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svazku</w:t>
      </w:r>
    </w:p>
    <w:sectPr w:rsidR="004D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438D1"/>
    <w:multiLevelType w:val="hybridMultilevel"/>
    <w:tmpl w:val="8AC8AC2A"/>
    <w:lvl w:ilvl="0" w:tplc="9536D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31"/>
    <w:rsid w:val="000644FB"/>
    <w:rsid w:val="004D1131"/>
    <w:rsid w:val="00C70604"/>
    <w:rsid w:val="00C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42D1-3443-4F32-8CEF-AE15AC47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2</cp:revision>
  <dcterms:created xsi:type="dcterms:W3CDTF">2015-06-30T04:18:00Z</dcterms:created>
  <dcterms:modified xsi:type="dcterms:W3CDTF">2015-06-30T04:18:00Z</dcterms:modified>
</cp:coreProperties>
</file>