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A82" w:rsidRPr="00691A82" w:rsidRDefault="00691A82" w:rsidP="00691A82">
      <w:pPr>
        <w:jc w:val="center"/>
        <w:rPr>
          <w:b/>
          <w:sz w:val="24"/>
        </w:rPr>
      </w:pPr>
      <w:r w:rsidRPr="00691A82">
        <w:rPr>
          <w:b/>
          <w:sz w:val="24"/>
        </w:rPr>
        <w:t>Usnesení</w:t>
      </w:r>
      <w:r w:rsidRPr="00691A82">
        <w:rPr>
          <w:b/>
          <w:sz w:val="24"/>
        </w:rPr>
        <w:br/>
        <w:t xml:space="preserve">z valné hromady dne </w:t>
      </w:r>
      <w:proofErr w:type="gramStart"/>
      <w:r w:rsidRPr="00691A82">
        <w:rPr>
          <w:b/>
          <w:sz w:val="24"/>
        </w:rPr>
        <w:t>23.6.2015</w:t>
      </w:r>
      <w:proofErr w:type="gramEnd"/>
      <w:r w:rsidRPr="00691A82">
        <w:rPr>
          <w:b/>
          <w:sz w:val="24"/>
        </w:rPr>
        <w:t xml:space="preserve"> </w:t>
      </w:r>
      <w:proofErr w:type="spellStart"/>
      <w:r w:rsidRPr="00691A82">
        <w:rPr>
          <w:b/>
          <w:sz w:val="24"/>
        </w:rPr>
        <w:t>Svržno</w:t>
      </w:r>
      <w:proofErr w:type="spellEnd"/>
    </w:p>
    <w:p w:rsidR="00691A82" w:rsidRDefault="00691A82"/>
    <w:p w:rsidR="00691A82" w:rsidRDefault="00691A82">
      <w:r>
        <w:t>Valná hromada:</w:t>
      </w:r>
    </w:p>
    <w:p w:rsidR="00691A82" w:rsidRDefault="00691A82">
      <w:r>
        <w:t>Bere na vědomí:</w:t>
      </w:r>
    </w:p>
    <w:p w:rsidR="00691A82" w:rsidRDefault="00691A82" w:rsidP="00691A82">
      <w:pPr>
        <w:pStyle w:val="Odstavecseseznamem"/>
        <w:numPr>
          <w:ilvl w:val="0"/>
          <w:numId w:val="1"/>
        </w:numPr>
      </w:pPr>
      <w:r>
        <w:t>Informaci o činnosti svazku a plnění závěrů pro rok 2015</w:t>
      </w:r>
    </w:p>
    <w:p w:rsidR="00691A82" w:rsidRDefault="00691A82" w:rsidP="00691A82">
      <w:pPr>
        <w:pStyle w:val="Odstavecseseznamem"/>
        <w:numPr>
          <w:ilvl w:val="0"/>
          <w:numId w:val="1"/>
        </w:numPr>
      </w:pPr>
      <w:r>
        <w:t>Návrh na uskutečnění akce „Sportovec Domažlicka“ ve městě Holýšov</w:t>
      </w:r>
    </w:p>
    <w:p w:rsidR="00691A82" w:rsidRDefault="00691A82" w:rsidP="00691A82">
      <w:r>
        <w:t>Schvaluje:</w:t>
      </w:r>
    </w:p>
    <w:p w:rsidR="00691A82" w:rsidRDefault="00691A82" w:rsidP="00691A82">
      <w:pPr>
        <w:pStyle w:val="Odstavecseseznamem"/>
        <w:numPr>
          <w:ilvl w:val="0"/>
          <w:numId w:val="1"/>
        </w:numPr>
      </w:pPr>
      <w:r>
        <w:t>Závěrečný účet svazku za rok 2014</w:t>
      </w:r>
    </w:p>
    <w:p w:rsidR="00691A82" w:rsidRDefault="00691A82" w:rsidP="00691A82">
      <w:pPr>
        <w:pStyle w:val="Odstavecseseznamem"/>
        <w:numPr>
          <w:ilvl w:val="0"/>
          <w:numId w:val="1"/>
        </w:numPr>
      </w:pPr>
      <w:r>
        <w:t>Zprávu o výsledku přezkoumání hospodaření DSO Domažlicko za rok 2014</w:t>
      </w:r>
    </w:p>
    <w:p w:rsidR="00691A82" w:rsidRDefault="00691A82" w:rsidP="00691A82">
      <w:pPr>
        <w:pStyle w:val="Odstavecseseznamem"/>
        <w:numPr>
          <w:ilvl w:val="0"/>
          <w:numId w:val="1"/>
        </w:numPr>
      </w:pPr>
      <w:r>
        <w:t>Výsledek hospodaření svazku za rok 2014 a souhlasí s převodem vytvořeného zisku na účet nerozděleného zisku</w:t>
      </w:r>
    </w:p>
    <w:p w:rsidR="00691A82" w:rsidRDefault="00691A82" w:rsidP="00691A82">
      <w:pPr>
        <w:pStyle w:val="Odstavecseseznamem"/>
        <w:numPr>
          <w:ilvl w:val="0"/>
          <w:numId w:val="1"/>
        </w:numPr>
      </w:pPr>
      <w:r>
        <w:t>Rozpočtová opatření č. 1 a č. 2</w:t>
      </w:r>
    </w:p>
    <w:p w:rsidR="00691A82" w:rsidRDefault="00160E16" w:rsidP="00691A82">
      <w:pPr>
        <w:pStyle w:val="Odstavecseseznamem"/>
        <w:numPr>
          <w:ilvl w:val="0"/>
          <w:numId w:val="1"/>
        </w:numPr>
      </w:pPr>
      <w:r>
        <w:t xml:space="preserve">Rozhodnutí </w:t>
      </w:r>
      <w:r w:rsidR="00691A82">
        <w:t xml:space="preserve">účasti svazku na veletrhu cestovního ruchu </w:t>
      </w:r>
      <w:proofErr w:type="spellStart"/>
      <w:r w:rsidR="00691A82">
        <w:t>Regiontour</w:t>
      </w:r>
      <w:proofErr w:type="spellEnd"/>
      <w:r w:rsidR="00691A82">
        <w:t xml:space="preserve"> 2016</w:t>
      </w:r>
      <w:r>
        <w:t xml:space="preserve"> za předpokladu max. celkového nákladu 120 tis. Kč.</w:t>
      </w:r>
    </w:p>
    <w:p w:rsidR="00160E16" w:rsidRDefault="00160E16" w:rsidP="00691A82">
      <w:pPr>
        <w:pStyle w:val="Odstavecseseznamem"/>
        <w:numPr>
          <w:ilvl w:val="0"/>
          <w:numId w:val="1"/>
        </w:numPr>
      </w:pPr>
      <w:r>
        <w:t>Přijetí obce Pařezov za člena svazku</w:t>
      </w:r>
    </w:p>
    <w:p w:rsidR="00691A82" w:rsidRDefault="00691A82" w:rsidP="00691A82">
      <w:r>
        <w:t>Ukládá radě svazku:</w:t>
      </w:r>
    </w:p>
    <w:p w:rsidR="005A47DB" w:rsidRDefault="005A47DB" w:rsidP="005A47DB">
      <w:pPr>
        <w:pStyle w:val="Odstavecseseznamem"/>
        <w:numPr>
          <w:ilvl w:val="0"/>
          <w:numId w:val="1"/>
        </w:numPr>
      </w:pPr>
      <w:r>
        <w:t xml:space="preserve">Sledovat </w:t>
      </w:r>
      <w:r w:rsidR="00160E16">
        <w:t xml:space="preserve">průběžně </w:t>
      </w:r>
      <w:r>
        <w:t>plnění záměrů činnosti svazku pro rok 2015</w:t>
      </w:r>
    </w:p>
    <w:p w:rsidR="005A47DB" w:rsidRDefault="005A47DB" w:rsidP="005A47DB">
      <w:pPr>
        <w:pStyle w:val="Odstavecseseznamem"/>
        <w:numPr>
          <w:ilvl w:val="0"/>
          <w:numId w:val="1"/>
        </w:numPr>
      </w:pPr>
      <w:r>
        <w:t xml:space="preserve">Podílet se na přípravě realizace závěrů a cílů projektu </w:t>
      </w:r>
      <w:proofErr w:type="spellStart"/>
      <w:r>
        <w:t>meziobecní</w:t>
      </w:r>
      <w:proofErr w:type="spellEnd"/>
      <w:r>
        <w:t xml:space="preserve"> spolupráce</w:t>
      </w:r>
    </w:p>
    <w:p w:rsidR="00691A82" w:rsidRDefault="00691A82" w:rsidP="00691A82"/>
    <w:p w:rsidR="00560B88" w:rsidRDefault="00560B88" w:rsidP="00691A82"/>
    <w:p w:rsidR="00560B88" w:rsidRDefault="00560B88" w:rsidP="00691A82"/>
    <w:p w:rsidR="00560B88" w:rsidRDefault="00560B88" w:rsidP="00560B88">
      <w:pPr>
        <w:ind w:left="5664"/>
      </w:pPr>
      <w:r>
        <w:t>Ing. Libor Picka</w:t>
      </w:r>
      <w:r>
        <w:br/>
        <w:t>předseda svazku</w:t>
      </w:r>
      <w:bookmarkStart w:id="0" w:name="_GoBack"/>
      <w:bookmarkEnd w:id="0"/>
    </w:p>
    <w:sectPr w:rsidR="00560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C0A20"/>
    <w:multiLevelType w:val="hybridMultilevel"/>
    <w:tmpl w:val="CC044286"/>
    <w:lvl w:ilvl="0" w:tplc="A18286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82"/>
    <w:rsid w:val="00160E16"/>
    <w:rsid w:val="001A2F11"/>
    <w:rsid w:val="00560B88"/>
    <w:rsid w:val="005A47DB"/>
    <w:rsid w:val="0069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2B2F3-08AC-4429-B0A2-43CB6521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Štogerová</dc:creator>
  <cp:keywords/>
  <dc:description/>
  <cp:lastModifiedBy>Petra Štogerová</cp:lastModifiedBy>
  <cp:revision>4</cp:revision>
  <cp:lastPrinted>2015-06-30T05:37:00Z</cp:lastPrinted>
  <dcterms:created xsi:type="dcterms:W3CDTF">2015-06-01T19:59:00Z</dcterms:created>
  <dcterms:modified xsi:type="dcterms:W3CDTF">2015-06-30T05:51:00Z</dcterms:modified>
</cp:coreProperties>
</file>